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distribute"/>
        <w:rPr>
          <w:rFonts w:ascii="方正小标宋简体" w:hAnsi="Times New Roman" w:eastAsia="方正小标宋简体"/>
          <w:bCs/>
          <w:sz w:val="52"/>
          <w:szCs w:val="52"/>
        </w:rPr>
      </w:pPr>
    </w:p>
    <w:p>
      <w:pPr>
        <w:jc w:val="center"/>
        <w:rPr>
          <w:rFonts w:ascii="方正小标宋简体" w:hAnsi="宋体" w:eastAsia="方正小标宋简体"/>
          <w:bCs/>
          <w:spacing w:val="-10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pacing w:val="-10"/>
          <w:sz w:val="44"/>
          <w:szCs w:val="44"/>
        </w:rPr>
        <w:t>江西服装学院“课程思政”示范课程</w:t>
      </w:r>
    </w:p>
    <w:p>
      <w:pPr>
        <w:jc w:val="center"/>
        <w:rPr>
          <w:rFonts w:ascii="方正小标宋简体" w:hAnsi="宋体" w:eastAsia="方正小标宋简体"/>
          <w:sz w:val="44"/>
          <w:szCs w:val="44"/>
        </w:rPr>
      </w:pPr>
      <w:r>
        <w:rPr>
          <w:rFonts w:hint="eastAsia" w:ascii="方正小标宋简体" w:hAnsi="宋体" w:eastAsia="方正小标宋简体"/>
          <w:bCs/>
          <w:spacing w:val="-10"/>
          <w:sz w:val="44"/>
          <w:szCs w:val="44"/>
        </w:rPr>
        <w:t>典型案例教学设计表</w:t>
      </w: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rPr>
          <w:rFonts w:ascii="宋体" w:hAnsi="宋体"/>
          <w:sz w:val="32"/>
          <w:szCs w:val="32"/>
        </w:rPr>
      </w:pPr>
    </w:p>
    <w:p>
      <w:pPr>
        <w:snapToGrid w:val="0"/>
        <w:spacing w:line="480" w:lineRule="auto"/>
        <w:ind w:firstLine="420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>学       院</w:t>
      </w:r>
      <w:r>
        <w:rPr>
          <w:rFonts w:ascii="宋体" w:hAnsi="宋体"/>
          <w:b/>
          <w:bCs/>
          <w:sz w:val="32"/>
          <w:szCs w:val="32"/>
        </w:rPr>
        <w:t>：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   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</w:t>
      </w:r>
      <w:r>
        <w:rPr>
          <w:rFonts w:hint="eastAsia" w:ascii="宋体" w:hAnsi="宋体"/>
          <w:b/>
          <w:bCs/>
          <w:color w:val="FFFFFF"/>
          <w:sz w:val="32"/>
          <w:szCs w:val="32"/>
          <w:u w:val="single"/>
        </w:rPr>
        <w:t>1</w:t>
      </w:r>
    </w:p>
    <w:p>
      <w:pPr>
        <w:snapToGrid w:val="0"/>
        <w:spacing w:line="480" w:lineRule="auto"/>
        <w:ind w:firstLine="420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/>
          <w:b/>
          <w:bCs/>
          <w:sz w:val="32"/>
          <w:szCs w:val="32"/>
        </w:rPr>
        <w:t>课 程 名 称：</w:t>
      </w:r>
      <w:r>
        <w:rPr>
          <w:rFonts w:hint="eastAsia" w:ascii="宋体" w:hAnsi="宋体"/>
          <w:b/>
          <w:bCs/>
          <w:sz w:val="32"/>
          <w:szCs w:val="32"/>
        </w:rPr>
        <w:t xml:space="preserve">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           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</w:t>
      </w:r>
      <w:r>
        <w:rPr>
          <w:rFonts w:hint="eastAsia" w:ascii="宋体" w:hAnsi="宋体"/>
          <w:b/>
          <w:bCs/>
          <w:color w:val="FFFFFF"/>
          <w:sz w:val="32"/>
          <w:szCs w:val="32"/>
          <w:u w:val="single"/>
        </w:rPr>
        <w:t>1</w:t>
      </w:r>
    </w:p>
    <w:p>
      <w:pPr>
        <w:snapToGrid w:val="0"/>
        <w:spacing w:line="480" w:lineRule="auto"/>
        <w:ind w:firstLine="420"/>
        <w:rPr>
          <w:rFonts w:ascii="宋体" w:hAnsi="宋体"/>
          <w:b/>
          <w:bCs/>
          <w:sz w:val="32"/>
          <w:szCs w:val="32"/>
          <w:u w:val="single"/>
        </w:rPr>
      </w:pPr>
      <w:r>
        <w:rPr>
          <w:rFonts w:ascii="宋体" w:hAnsi="宋体"/>
          <w:b/>
          <w:bCs/>
          <w:sz w:val="32"/>
          <w:szCs w:val="32"/>
        </w:rPr>
        <w:t xml:space="preserve">课 程 </w:t>
      </w:r>
      <w:r>
        <w:rPr>
          <w:rFonts w:hint="eastAsia" w:ascii="宋体" w:hAnsi="宋体"/>
          <w:b/>
          <w:bCs/>
          <w:sz w:val="32"/>
          <w:szCs w:val="32"/>
        </w:rPr>
        <w:t>类</w:t>
      </w:r>
      <w:r>
        <w:rPr>
          <w:rFonts w:ascii="宋体" w:hAnsi="宋体"/>
          <w:b/>
          <w:bCs/>
          <w:sz w:val="32"/>
          <w:szCs w:val="32"/>
        </w:rPr>
        <w:t xml:space="preserve"> </w:t>
      </w:r>
      <w:r>
        <w:rPr>
          <w:rFonts w:hint="eastAsia" w:ascii="宋体" w:hAnsi="宋体"/>
          <w:b/>
          <w:bCs/>
          <w:sz w:val="32"/>
          <w:szCs w:val="32"/>
        </w:rPr>
        <w:t>别</w:t>
      </w:r>
      <w:r>
        <w:rPr>
          <w:rFonts w:ascii="宋体" w:hAnsi="宋体"/>
          <w:b/>
          <w:bCs/>
          <w:sz w:val="32"/>
          <w:szCs w:val="32"/>
        </w:rPr>
        <w:t>：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/>
          <w:szCs w:val="21"/>
          <w:u w:val="single"/>
        </w:rPr>
        <w:sym w:font="Wingdings 2" w:char="F0A3"/>
      </w:r>
      <w:r>
        <w:rPr>
          <w:rFonts w:hint="eastAsia" w:ascii="宋体" w:hAnsi="宋体"/>
          <w:szCs w:val="21"/>
          <w:u w:val="single"/>
        </w:rPr>
        <w:t xml:space="preserve">思政理论课        </w:t>
      </w:r>
      <w:r>
        <w:rPr>
          <w:rFonts w:ascii="宋体" w:hAnsi="宋体"/>
          <w:szCs w:val="21"/>
          <w:u w:val="single"/>
        </w:rPr>
        <w:sym w:font="Wingdings 2" w:char="F0A3"/>
      </w:r>
      <w:r>
        <w:rPr>
          <w:rFonts w:hint="eastAsia" w:ascii="宋体" w:hAnsi="宋体"/>
          <w:szCs w:val="21"/>
          <w:u w:val="single"/>
        </w:rPr>
        <w:t xml:space="preserve">通识课       </w:t>
      </w:r>
      <w:r>
        <w:rPr>
          <w:rFonts w:ascii="宋体" w:hAnsi="宋体"/>
          <w:szCs w:val="21"/>
          <w:u w:val="single"/>
        </w:rPr>
        <w:sym w:font="Wingdings 2" w:char="F0A3"/>
      </w:r>
      <w:r>
        <w:rPr>
          <w:rFonts w:hint="eastAsia" w:ascii="宋体" w:hAnsi="宋体"/>
          <w:szCs w:val="21"/>
          <w:u w:val="single"/>
        </w:rPr>
        <w:t xml:space="preserve">专业课      </w:t>
      </w:r>
      <w:r>
        <w:rPr>
          <w:rFonts w:ascii="宋体" w:hAnsi="宋体"/>
          <w:szCs w:val="21"/>
          <w:u w:val="single"/>
        </w:rPr>
        <w:t xml:space="preserve"> </w:t>
      </w:r>
      <w:r>
        <w:rPr>
          <w:rFonts w:hint="eastAsia" w:ascii="宋体" w:hAnsi="宋体"/>
          <w:szCs w:val="21"/>
          <w:u w:val="single"/>
        </w:rPr>
        <w:t xml:space="preserve">   </w:t>
      </w:r>
      <w:r>
        <w:rPr>
          <w:rFonts w:hint="eastAsia" w:ascii="宋体" w:hAnsi="宋体"/>
          <w:b/>
          <w:bCs/>
          <w:color w:val="FFFFFF"/>
          <w:sz w:val="32"/>
          <w:szCs w:val="32"/>
          <w:u w:val="single"/>
        </w:rPr>
        <w:t>1</w:t>
      </w:r>
    </w:p>
    <w:p>
      <w:pPr>
        <w:snapToGrid w:val="0"/>
        <w:spacing w:line="480" w:lineRule="auto"/>
        <w:ind w:firstLine="420"/>
        <w:rPr>
          <w:rFonts w:ascii="宋体" w:hAnsi="宋体"/>
          <w:b/>
          <w:bCs/>
          <w:sz w:val="32"/>
          <w:szCs w:val="32"/>
        </w:rPr>
      </w:pPr>
      <w:r>
        <w:rPr>
          <w:rFonts w:ascii="宋体" w:hAnsi="宋体"/>
          <w:b/>
          <w:bCs/>
          <w:sz w:val="32"/>
          <w:szCs w:val="32"/>
        </w:rPr>
        <w:t xml:space="preserve">课程负责人 ：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                 </w:t>
      </w:r>
      <w:r>
        <w:rPr>
          <w:rFonts w:hint="eastAsia" w:ascii="宋体" w:hAnsi="宋体"/>
          <w:b/>
          <w:bCs/>
          <w:sz w:val="32"/>
          <w:szCs w:val="32"/>
          <w:u w:val="single"/>
        </w:rPr>
        <w:t xml:space="preserve"> </w:t>
      </w:r>
      <w:r>
        <w:rPr>
          <w:rFonts w:ascii="宋体" w:hAnsi="宋体"/>
          <w:b/>
          <w:bCs/>
          <w:sz w:val="32"/>
          <w:szCs w:val="32"/>
          <w:u w:val="single"/>
        </w:rPr>
        <w:t xml:space="preserve">        </w:t>
      </w:r>
      <w:r>
        <w:rPr>
          <w:rFonts w:hint="eastAsia" w:ascii="宋体" w:hAnsi="宋体"/>
          <w:b/>
          <w:bCs/>
          <w:color w:val="FFFFFF"/>
          <w:sz w:val="32"/>
          <w:szCs w:val="32"/>
          <w:u w:val="single"/>
        </w:rPr>
        <w:t>1</w:t>
      </w: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宋体" w:hAnsi="宋体"/>
          <w:b/>
          <w:bCs/>
          <w:sz w:val="32"/>
          <w:szCs w:val="32"/>
        </w:rPr>
      </w:pPr>
    </w:p>
    <w:p>
      <w:pPr>
        <w:jc w:val="center"/>
        <w:rPr>
          <w:rFonts w:ascii="楷体_GB2312" w:hAnsi="宋体" w:eastAsia="楷体_GB2312"/>
          <w:bCs/>
          <w:sz w:val="36"/>
          <w:szCs w:val="36"/>
        </w:rPr>
      </w:pPr>
      <w:r>
        <w:rPr>
          <w:rFonts w:hint="eastAsia" w:ascii="楷体_GB2312" w:hAnsi="宋体" w:eastAsia="楷体_GB2312"/>
          <w:bCs/>
          <w:sz w:val="36"/>
          <w:szCs w:val="36"/>
          <w:lang w:val="en-US" w:eastAsia="zh-CN"/>
        </w:rPr>
        <w:t xml:space="preserve">教务处 </w:t>
      </w:r>
      <w:r>
        <w:rPr>
          <w:rFonts w:hint="eastAsia" w:ascii="楷体_GB2312" w:hAnsi="宋体" w:eastAsia="楷体_GB2312"/>
          <w:bCs/>
          <w:sz w:val="36"/>
          <w:szCs w:val="36"/>
        </w:rPr>
        <w:t>制</w:t>
      </w:r>
    </w:p>
    <w:p>
      <w:pPr>
        <w:jc w:val="center"/>
        <w:rPr>
          <w:rFonts w:ascii="Times New Roman" w:hAnsi="Times New Roman" w:eastAsia="仿宋_GB2312"/>
          <w:b/>
          <w:bCs/>
          <w:sz w:val="32"/>
          <w:szCs w:val="32"/>
        </w:rPr>
        <w:sectPr>
          <w:pgSz w:w="11906" w:h="16838"/>
          <w:pgMar w:top="2098" w:right="1588" w:bottom="1871" w:left="1588" w:header="851" w:footer="1191" w:gutter="0"/>
          <w:cols w:space="720" w:num="1"/>
          <w:docGrid w:type="linesAndChars" w:linePitch="312" w:charSpace="0"/>
        </w:sectPr>
      </w:pP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江西服装学院“课程思政”示范课程</w:t>
      </w:r>
    </w:p>
    <w:p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《     》课程典型案例教学设计</w:t>
      </w:r>
      <w:bookmarkStart w:id="0" w:name="_GoBack"/>
      <w:bookmarkEnd w:id="0"/>
    </w:p>
    <w:p>
      <w:pPr>
        <w:spacing w:line="500" w:lineRule="exact"/>
        <w:jc w:val="center"/>
        <w:rPr>
          <w:rFonts w:ascii="Times New Roman" w:hAnsi="Times New Roman" w:eastAsia="仿宋_GB2312"/>
          <w:b/>
          <w:bCs/>
          <w:sz w:val="28"/>
          <w:szCs w:val="28"/>
        </w:rPr>
      </w:pPr>
    </w:p>
    <w:p>
      <w:pPr>
        <w:spacing w:line="500" w:lineRule="exact"/>
        <w:ind w:firstLine="562" w:firstLineChars="20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1.案例主题：                     </w:t>
      </w:r>
    </w:p>
    <w:p>
      <w:pPr>
        <w:spacing w:line="500" w:lineRule="exact"/>
        <w:ind w:firstLine="562" w:firstLineChars="200"/>
        <w:rPr>
          <w:rFonts w:ascii="宋体" w:hAnsi="宋体" w:eastAsia="宋体" w:cs="Times New Roman"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2.结合章节：</w:t>
      </w:r>
      <w:r>
        <w:rPr>
          <w:rFonts w:hint="eastAsia" w:ascii="宋体" w:hAnsi="宋体" w:eastAsia="宋体" w:cs="Times New Roman"/>
          <w:sz w:val="28"/>
          <w:szCs w:val="28"/>
        </w:rPr>
        <w:t>课程切入点（章节、知识点）</w:t>
      </w:r>
    </w:p>
    <w:p>
      <w:pPr>
        <w:spacing w:line="500" w:lineRule="exact"/>
        <w:ind w:firstLine="562" w:firstLineChars="20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3.</w:t>
      </w:r>
      <w:r>
        <w:rPr>
          <w:rFonts w:hint="eastAsia" w:ascii="宋体" w:hAnsi="宋体" w:eastAsia="宋体" w:cs="Times New Roman"/>
          <w:b/>
          <w:sz w:val="28"/>
          <w:szCs w:val="28"/>
        </w:rPr>
        <w:t>思政映射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 xml:space="preserve">： </w:t>
      </w:r>
    </w:p>
    <w:p>
      <w:pPr>
        <w:spacing w:line="500" w:lineRule="exact"/>
        <w:ind w:firstLine="700" w:firstLineChars="25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简述案例所融入的思想政治教育元素，反映的思政映射与融入点，字数不超过300字。</w:t>
      </w:r>
    </w:p>
    <w:p>
      <w:pPr>
        <w:spacing w:line="500" w:lineRule="exact"/>
        <w:ind w:firstLine="562" w:firstLineChars="20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4.实施方法：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对案例进行概括描述，包括教学具体内容，教学方法等设计方案，字数不超过1500字。</w:t>
      </w:r>
    </w:p>
    <w:p>
      <w:pPr>
        <w:spacing w:line="500" w:lineRule="exact"/>
        <w:ind w:firstLine="562" w:firstLineChars="200"/>
        <w:rPr>
          <w:rFonts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 w:eastAsia="宋体" w:cs="Times New Roman"/>
          <w:b/>
          <w:bCs/>
          <w:sz w:val="28"/>
          <w:szCs w:val="28"/>
        </w:rPr>
        <w:t>5.案例反思：</w:t>
      </w:r>
    </w:p>
    <w:p>
      <w:pPr>
        <w:spacing w:line="500" w:lineRule="exact"/>
        <w:ind w:firstLine="560" w:firstLineChars="200"/>
        <w:rPr>
          <w:rFonts w:ascii="宋体" w:hAnsi="宋体" w:eastAsia="宋体" w:cs="Times New Roman"/>
          <w:sz w:val="28"/>
          <w:szCs w:val="28"/>
        </w:rPr>
      </w:pPr>
      <w:r>
        <w:rPr>
          <w:rFonts w:hint="eastAsia" w:ascii="宋体" w:hAnsi="宋体" w:eastAsia="宋体" w:cs="Times New Roman"/>
          <w:sz w:val="28"/>
          <w:szCs w:val="28"/>
        </w:rPr>
        <w:t>简要评析案例教学的实施效果及成果，结合教学实际进行教学反思概述，字数不超过500字。</w:t>
      </w:r>
    </w:p>
    <w:p>
      <w:pPr>
        <w:spacing w:line="500" w:lineRule="exact"/>
        <w:rPr>
          <w:rFonts w:ascii="仿宋" w:hAnsi="仿宋" w:eastAsia="仿宋" w:cs="仿宋"/>
          <w:sz w:val="28"/>
          <w:szCs w:val="28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>
      <w:pPr>
        <w:spacing w:line="420" w:lineRule="exact"/>
        <w:rPr>
          <w:rFonts w:ascii="仿宋" w:hAnsi="仿宋" w:eastAsia="仿宋" w:cs="仿宋"/>
          <w:color w:val="000000"/>
          <w:sz w:val="24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211E"/>
    <w:rsid w:val="003C1085"/>
    <w:rsid w:val="003D7FCA"/>
    <w:rsid w:val="00405504"/>
    <w:rsid w:val="004D0506"/>
    <w:rsid w:val="005F7E6A"/>
    <w:rsid w:val="006C55E7"/>
    <w:rsid w:val="008270E0"/>
    <w:rsid w:val="00B70FEF"/>
    <w:rsid w:val="00DC3D60"/>
    <w:rsid w:val="00E95418"/>
    <w:rsid w:val="00E95F11"/>
    <w:rsid w:val="00ED211E"/>
    <w:rsid w:val="00F44F6F"/>
    <w:rsid w:val="00F842DF"/>
    <w:rsid w:val="00F968B8"/>
    <w:rsid w:val="287100EE"/>
    <w:rsid w:val="471A4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widowControl/>
      <w:ind w:firstLine="420" w:firstLineChars="200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71</Words>
  <Characters>407</Characters>
  <Lines>3</Lines>
  <Paragraphs>1</Paragraphs>
  <TotalTime>14</TotalTime>
  <ScaleCrop>false</ScaleCrop>
  <LinksUpToDate>false</LinksUpToDate>
  <CharactersWithSpaces>477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2019-01-29T10:34:00Z</dcterms:created>
  <dc:creator>lenovo</dc:creator>
  <cp:lastModifiedBy>霸气小猪儿</cp:lastModifiedBy>
  <dcterms:modified xsi:type="dcterms:W3CDTF">2019-05-15T09:56:11Z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